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6E" w:rsidRDefault="0004266E" w:rsidP="0004266E">
      <w:pPr>
        <w:jc w:val="center"/>
        <w:rPr>
          <w:rFonts w:ascii="仿宋_GB2312" w:eastAsia="仿宋_GB2312" w:hAnsi="宋体"/>
          <w:sz w:val="43"/>
        </w:rPr>
      </w:pPr>
      <w:r>
        <w:rPr>
          <w:rFonts w:ascii="仿宋_GB2312" w:eastAsia="仿宋_GB2312" w:hAnsi="宋体" w:hint="eastAsia"/>
          <w:sz w:val="43"/>
        </w:rPr>
        <w:t>中华女子学院</w:t>
      </w:r>
    </w:p>
    <w:p w:rsidR="0004266E" w:rsidRDefault="0004266E" w:rsidP="0004266E">
      <w:pPr>
        <w:rPr>
          <w:rFonts w:ascii="华文新魏" w:eastAsia="华文新魏"/>
          <w:b/>
          <w:sz w:val="18"/>
          <w:szCs w:val="18"/>
        </w:rPr>
      </w:pPr>
    </w:p>
    <w:p w:rsidR="0004266E" w:rsidRDefault="0004266E" w:rsidP="0004266E">
      <w:pPr>
        <w:rPr>
          <w:rFonts w:ascii="华文新魏" w:eastAsia="华文新魏"/>
          <w:b/>
          <w:sz w:val="2"/>
          <w:szCs w:val="18"/>
        </w:rPr>
      </w:pPr>
    </w:p>
    <w:p w:rsidR="0004266E" w:rsidRDefault="0004266E" w:rsidP="0004266E">
      <w:pPr>
        <w:rPr>
          <w:rFonts w:ascii="华文新魏" w:eastAsia="华文新魏"/>
          <w:b/>
          <w:sz w:val="2"/>
          <w:szCs w:val="18"/>
        </w:rPr>
      </w:pPr>
    </w:p>
    <w:p w:rsidR="0004266E" w:rsidRDefault="0004266E" w:rsidP="0004266E">
      <w:pPr>
        <w:pStyle w:val="2"/>
        <w:jc w:val="center"/>
        <w:rPr>
          <w:rFonts w:ascii="宋体" w:eastAsia="宋体" w:hAnsi="宋体"/>
          <w:sz w:val="48"/>
          <w:szCs w:val="36"/>
        </w:rPr>
      </w:pPr>
      <w:r>
        <w:rPr>
          <w:rFonts w:ascii="宋体" w:eastAsia="宋体" w:hAnsi="宋体" w:hint="eastAsia"/>
          <w:sz w:val="48"/>
          <w:szCs w:val="36"/>
        </w:rPr>
        <w:t>硕士专业学位研究生试点工作建设简报</w:t>
      </w:r>
    </w:p>
    <w:p w:rsidR="0004266E" w:rsidRDefault="00F27825" w:rsidP="0004266E">
      <w:pPr>
        <w:rPr>
          <w:rFonts w:ascii="仿宋_GB2312" w:eastAsia="仿宋_GB2312"/>
          <w:b/>
          <w:color w:val="000000"/>
          <w:sz w:val="36"/>
          <w:szCs w:val="36"/>
        </w:rPr>
      </w:pPr>
      <w:r>
        <w:rPr>
          <w:rFonts w:ascii="仿宋_GB2312" w:eastAsia="仿宋_GB2312"/>
          <w:b/>
          <w:noProof/>
          <w:color w:val="000000"/>
          <w:sz w:val="36"/>
          <w:szCs w:val="36"/>
        </w:rPr>
        <w:pict>
          <v:line id="_x0000_s1026" style="position:absolute;left:0;text-align:left;z-index:251660288" from="-9pt,75.4pt" to="423pt,75.4pt" strokeweight="2pt"/>
        </w:pict>
      </w:r>
    </w:p>
    <w:p w:rsidR="0004266E" w:rsidRPr="00317B91" w:rsidRDefault="0004266E" w:rsidP="0004266E"/>
    <w:p w:rsidR="0004266E" w:rsidRPr="00AA5960" w:rsidRDefault="0004266E" w:rsidP="0004266E">
      <w:pPr>
        <w:spacing w:line="480" w:lineRule="auto"/>
        <w:ind w:leftChars="-85" w:left="-178" w:rightChars="-73" w:right="-153" w:firstLineChars="81" w:firstLine="178"/>
        <w:rPr>
          <w:rFonts w:ascii="仿宋_GB2312" w:eastAsia="仿宋_GB2312"/>
          <w:spacing w:val="-10"/>
          <w:sz w:val="24"/>
          <w:szCs w:val="26"/>
        </w:rPr>
      </w:pPr>
      <w:r>
        <w:rPr>
          <w:rFonts w:ascii="仿宋_GB2312" w:eastAsia="仿宋_GB2312" w:hint="eastAsia"/>
          <w:spacing w:val="-10"/>
          <w:sz w:val="24"/>
          <w:szCs w:val="26"/>
        </w:rPr>
        <w:t>2012年第9</w:t>
      </w:r>
      <w:r w:rsidRPr="00AA5960">
        <w:rPr>
          <w:rFonts w:ascii="仿宋_GB2312" w:eastAsia="仿宋_GB2312" w:hint="eastAsia"/>
          <w:spacing w:val="-10"/>
          <w:sz w:val="24"/>
          <w:szCs w:val="26"/>
        </w:rPr>
        <w:t>期（总第</w:t>
      </w:r>
      <w:r>
        <w:rPr>
          <w:rFonts w:ascii="仿宋_GB2312" w:eastAsia="仿宋_GB2312" w:hint="eastAsia"/>
          <w:spacing w:val="-10"/>
          <w:sz w:val="24"/>
          <w:szCs w:val="26"/>
        </w:rPr>
        <w:t>11</w:t>
      </w:r>
      <w:r w:rsidRPr="00AA5960">
        <w:rPr>
          <w:rFonts w:ascii="仿宋_GB2312" w:eastAsia="仿宋_GB2312" w:hint="eastAsia"/>
          <w:spacing w:val="-10"/>
          <w:sz w:val="24"/>
          <w:szCs w:val="26"/>
        </w:rPr>
        <w:t xml:space="preserve">期） </w:t>
      </w:r>
      <w:r>
        <w:rPr>
          <w:rFonts w:ascii="仿宋_GB2312" w:eastAsia="仿宋_GB2312" w:hint="eastAsia"/>
          <w:spacing w:val="-10"/>
          <w:sz w:val="24"/>
          <w:szCs w:val="26"/>
        </w:rPr>
        <w:t xml:space="preserve"> </w:t>
      </w:r>
      <w:r w:rsidRPr="00AA5960">
        <w:rPr>
          <w:rFonts w:ascii="仿宋_GB2312" w:eastAsia="仿宋_GB2312" w:hint="eastAsia"/>
          <w:spacing w:val="-10"/>
          <w:sz w:val="24"/>
          <w:szCs w:val="26"/>
        </w:rPr>
        <w:t xml:space="preserve"> 201</w:t>
      </w:r>
      <w:r>
        <w:rPr>
          <w:rFonts w:ascii="仿宋_GB2312" w:eastAsia="仿宋_GB2312" w:hint="eastAsia"/>
          <w:spacing w:val="-10"/>
          <w:sz w:val="24"/>
          <w:szCs w:val="26"/>
        </w:rPr>
        <w:t>2</w:t>
      </w:r>
      <w:r w:rsidRPr="00AA5960">
        <w:rPr>
          <w:rFonts w:ascii="仿宋_GB2312" w:eastAsia="仿宋_GB2312" w:hint="eastAsia"/>
          <w:spacing w:val="-10"/>
          <w:sz w:val="24"/>
          <w:szCs w:val="26"/>
        </w:rPr>
        <w:t>年</w:t>
      </w:r>
      <w:r>
        <w:rPr>
          <w:rFonts w:ascii="仿宋_GB2312" w:eastAsia="仿宋_GB2312" w:hint="eastAsia"/>
          <w:spacing w:val="-10"/>
          <w:sz w:val="24"/>
          <w:szCs w:val="26"/>
        </w:rPr>
        <w:t>11</w:t>
      </w:r>
      <w:r w:rsidRPr="00AA5960">
        <w:rPr>
          <w:rFonts w:ascii="仿宋_GB2312" w:eastAsia="仿宋_GB2312" w:hint="eastAsia"/>
          <w:spacing w:val="-10"/>
          <w:sz w:val="24"/>
          <w:szCs w:val="26"/>
        </w:rPr>
        <w:t>月</w:t>
      </w:r>
      <w:r>
        <w:rPr>
          <w:rFonts w:ascii="仿宋_GB2312" w:eastAsia="仿宋_GB2312" w:hint="eastAsia"/>
          <w:spacing w:val="-10"/>
          <w:sz w:val="24"/>
          <w:szCs w:val="26"/>
        </w:rPr>
        <w:t>8</w:t>
      </w:r>
      <w:r w:rsidRPr="00AA5960">
        <w:rPr>
          <w:rFonts w:ascii="仿宋_GB2312" w:eastAsia="仿宋_GB2312" w:hint="eastAsia"/>
          <w:spacing w:val="-10"/>
          <w:sz w:val="24"/>
          <w:szCs w:val="26"/>
        </w:rPr>
        <w:t xml:space="preserve">日  </w:t>
      </w:r>
      <w:r>
        <w:rPr>
          <w:rFonts w:ascii="仿宋_GB2312" w:eastAsia="仿宋_GB2312" w:hint="eastAsia"/>
          <w:spacing w:val="-10"/>
          <w:sz w:val="24"/>
          <w:szCs w:val="26"/>
        </w:rPr>
        <w:t xml:space="preserve">  </w:t>
      </w:r>
      <w:r w:rsidRPr="00AA5960">
        <w:rPr>
          <w:rFonts w:ascii="仿宋_GB2312" w:eastAsia="仿宋_GB2312" w:hint="eastAsia"/>
          <w:spacing w:val="-10"/>
          <w:sz w:val="24"/>
          <w:szCs w:val="26"/>
        </w:rPr>
        <w:t>硕士专业学位研究生管理办公室编</w:t>
      </w:r>
    </w:p>
    <w:p w:rsidR="0004266E" w:rsidRDefault="0004266E" w:rsidP="0004266E">
      <w:pPr>
        <w:jc w:val="center"/>
        <w:rPr>
          <w:rFonts w:ascii="仿宋_GB2312" w:eastAsia="仿宋_GB2312"/>
          <w:b/>
          <w:sz w:val="36"/>
          <w:szCs w:val="36"/>
        </w:rPr>
      </w:pPr>
    </w:p>
    <w:p w:rsidR="0004266E" w:rsidRDefault="0004266E" w:rsidP="0004266E">
      <w:pPr>
        <w:jc w:val="center"/>
        <w:rPr>
          <w:rFonts w:ascii="仿宋_GB2312" w:eastAsia="仿宋_GB2312"/>
          <w:b/>
          <w:sz w:val="36"/>
          <w:szCs w:val="36"/>
        </w:rPr>
      </w:pPr>
    </w:p>
    <w:p w:rsidR="0004266E" w:rsidRDefault="0004266E" w:rsidP="0004266E">
      <w:pPr>
        <w:jc w:val="center"/>
        <w:rPr>
          <w:rFonts w:ascii="仿宋_GB2312" w:eastAsia="仿宋_GB2312"/>
          <w:b/>
          <w:sz w:val="36"/>
          <w:szCs w:val="36"/>
        </w:rPr>
      </w:pPr>
    </w:p>
    <w:p w:rsidR="0004266E" w:rsidRDefault="0004266E" w:rsidP="0004266E">
      <w:pPr>
        <w:jc w:val="center"/>
        <w:rPr>
          <w:rFonts w:ascii="仿宋_GB2312" w:eastAsia="仿宋_GB2312"/>
          <w:b/>
          <w:sz w:val="36"/>
          <w:szCs w:val="36"/>
        </w:rPr>
      </w:pPr>
      <w:r w:rsidRPr="00215B01">
        <w:rPr>
          <w:rFonts w:ascii="仿宋_GB2312" w:eastAsia="仿宋_GB2312" w:hint="eastAsia"/>
          <w:b/>
          <w:sz w:val="36"/>
          <w:szCs w:val="36"/>
        </w:rPr>
        <w:t>本期目录</w:t>
      </w:r>
    </w:p>
    <w:p w:rsidR="0004266E" w:rsidRPr="00215B01" w:rsidRDefault="0004266E" w:rsidP="0004266E">
      <w:pPr>
        <w:jc w:val="center"/>
        <w:rPr>
          <w:rFonts w:ascii="仿宋_GB2312" w:eastAsia="仿宋_GB2312"/>
          <w:b/>
          <w:sz w:val="36"/>
          <w:szCs w:val="36"/>
        </w:rPr>
      </w:pPr>
    </w:p>
    <w:p w:rsidR="0004266E" w:rsidRPr="0004266E" w:rsidRDefault="0004266E" w:rsidP="0004266E">
      <w:pPr>
        <w:widowControl/>
        <w:numPr>
          <w:ilvl w:val="0"/>
          <w:numId w:val="1"/>
        </w:numPr>
        <w:jc w:val="left"/>
        <w:rPr>
          <w:rFonts w:ascii="仿宋_GB2312" w:eastAsia="仿宋_GB2312" w:hAnsi="微软雅黑"/>
          <w:b/>
          <w:kern w:val="0"/>
          <w:sz w:val="36"/>
          <w:szCs w:val="36"/>
          <w:lang w:bidi="en-US"/>
        </w:rPr>
      </w:pPr>
      <w:r w:rsidRPr="0004266E">
        <w:rPr>
          <w:rFonts w:ascii="仿宋_GB2312" w:eastAsia="仿宋_GB2312" w:hAnsi="微软雅黑" w:hint="eastAsia"/>
          <w:b/>
          <w:kern w:val="0"/>
          <w:sz w:val="36"/>
          <w:szCs w:val="36"/>
          <w:lang w:bidi="en-US"/>
        </w:rPr>
        <w:t>学校组织召开社会工作硕士专业学位研究生试点建设第九次工作会议</w:t>
      </w:r>
    </w:p>
    <w:p w:rsidR="0004266E" w:rsidRPr="0004266E" w:rsidRDefault="0004266E" w:rsidP="0004266E">
      <w:pPr>
        <w:widowControl/>
        <w:numPr>
          <w:ilvl w:val="0"/>
          <w:numId w:val="1"/>
        </w:numPr>
        <w:jc w:val="left"/>
        <w:rPr>
          <w:rFonts w:ascii="仿宋_GB2312" w:eastAsia="仿宋_GB2312" w:hAnsi="微软雅黑"/>
          <w:b/>
          <w:kern w:val="0"/>
          <w:sz w:val="36"/>
          <w:szCs w:val="36"/>
          <w:lang w:bidi="en-US"/>
        </w:rPr>
      </w:pPr>
      <w:r w:rsidRPr="0004266E">
        <w:rPr>
          <w:rFonts w:ascii="仿宋_GB2312" w:eastAsia="仿宋_GB2312" w:hAnsi="微软雅黑" w:hint="eastAsia"/>
          <w:b/>
          <w:kern w:val="0"/>
          <w:sz w:val="36"/>
          <w:szCs w:val="36"/>
          <w:lang w:bidi="en-US"/>
        </w:rPr>
        <w:t>学校组织召开社会工作硕士专业学位研究生试点建设第十次工作会议</w:t>
      </w:r>
    </w:p>
    <w:p w:rsidR="0004266E" w:rsidRPr="0004266E" w:rsidRDefault="0004266E" w:rsidP="0004266E">
      <w:pPr>
        <w:jc w:val="center"/>
        <w:rPr>
          <w:rFonts w:ascii="仿宋_GB2312" w:eastAsia="仿宋_GB2312"/>
          <w:b/>
          <w:sz w:val="32"/>
          <w:szCs w:val="32"/>
        </w:rPr>
      </w:pPr>
    </w:p>
    <w:p w:rsidR="0004266E" w:rsidRPr="00215B01" w:rsidRDefault="0004266E" w:rsidP="0004266E">
      <w:pPr>
        <w:jc w:val="center"/>
        <w:rPr>
          <w:rFonts w:ascii="仿宋_GB2312" w:eastAsia="仿宋_GB2312"/>
          <w:b/>
          <w:sz w:val="36"/>
          <w:szCs w:val="36"/>
        </w:rPr>
      </w:pPr>
    </w:p>
    <w:p w:rsidR="0004266E" w:rsidRPr="00660CF5" w:rsidRDefault="0004266E" w:rsidP="0004266E">
      <w:pPr>
        <w:widowControl/>
        <w:ind w:left="221" w:hangingChars="50" w:hanging="221"/>
        <w:jc w:val="center"/>
        <w:rPr>
          <w:rFonts w:ascii="仿宋_GB2312" w:eastAsia="仿宋_GB2312" w:hAnsi="宋体" w:cs="宋体"/>
          <w:b/>
          <w:kern w:val="0"/>
          <w:sz w:val="44"/>
          <w:szCs w:val="44"/>
        </w:rPr>
      </w:pPr>
      <w:r>
        <w:rPr>
          <w:rFonts w:ascii="仿宋_GB2312" w:eastAsia="仿宋_GB2312" w:hAnsi="宋体" w:cs="宋体"/>
          <w:b/>
          <w:kern w:val="0"/>
          <w:sz w:val="44"/>
          <w:szCs w:val="44"/>
        </w:rPr>
        <w:br w:type="page"/>
      </w:r>
      <w:r w:rsidRPr="00660CF5">
        <w:rPr>
          <w:rFonts w:ascii="仿宋_GB2312" w:eastAsia="仿宋_GB2312" w:hAnsi="宋体" w:cs="宋体" w:hint="eastAsia"/>
          <w:b/>
          <w:kern w:val="0"/>
          <w:sz w:val="44"/>
          <w:szCs w:val="44"/>
        </w:rPr>
        <w:lastRenderedPageBreak/>
        <w:t>学校组织召开社会工作硕士</w:t>
      </w:r>
    </w:p>
    <w:p w:rsidR="0004266E" w:rsidRPr="00660CF5" w:rsidRDefault="0004266E" w:rsidP="0004266E">
      <w:pPr>
        <w:widowControl/>
        <w:ind w:left="221" w:hangingChars="50" w:hanging="221"/>
        <w:jc w:val="center"/>
        <w:rPr>
          <w:rFonts w:ascii="仿宋_GB2312" w:eastAsia="仿宋_GB2312" w:hAnsi="宋体" w:cs="宋体"/>
          <w:b/>
          <w:kern w:val="0"/>
          <w:sz w:val="44"/>
          <w:szCs w:val="44"/>
        </w:rPr>
      </w:pPr>
      <w:r w:rsidRPr="00660CF5">
        <w:rPr>
          <w:rFonts w:ascii="仿宋_GB2312" w:eastAsia="仿宋_GB2312" w:hAnsi="宋体" w:cs="宋体" w:hint="eastAsia"/>
          <w:b/>
          <w:kern w:val="0"/>
          <w:sz w:val="44"/>
          <w:szCs w:val="44"/>
        </w:rPr>
        <w:t>专业学位研究生试点建设第</w:t>
      </w:r>
      <w:r>
        <w:rPr>
          <w:rFonts w:ascii="仿宋_GB2312" w:eastAsia="仿宋_GB2312" w:hAnsi="宋体" w:cs="宋体" w:hint="eastAsia"/>
          <w:b/>
          <w:kern w:val="0"/>
          <w:sz w:val="44"/>
          <w:szCs w:val="44"/>
        </w:rPr>
        <w:t>九</w:t>
      </w:r>
      <w:r w:rsidRPr="00660CF5">
        <w:rPr>
          <w:rFonts w:ascii="仿宋_GB2312" w:eastAsia="仿宋_GB2312" w:hAnsi="宋体" w:cs="宋体" w:hint="eastAsia"/>
          <w:b/>
          <w:kern w:val="0"/>
          <w:sz w:val="44"/>
          <w:szCs w:val="44"/>
        </w:rPr>
        <w:t>次工作会议</w:t>
      </w:r>
    </w:p>
    <w:p w:rsidR="0004266E" w:rsidRDefault="0004266E" w:rsidP="0004266E">
      <w:r>
        <w:rPr>
          <w:rFonts w:hint="eastAsia"/>
        </w:rPr>
        <w:t xml:space="preserve"> </w:t>
      </w:r>
    </w:p>
    <w:p w:rsidR="0004266E" w:rsidRDefault="0004266E" w:rsidP="0004266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为加快推进社会工作专业硕士点建设，学校硕士专业学位研究生管理办公室于</w:t>
      </w:r>
      <w:smartTag w:uri="urn:schemas-microsoft-com:office:smarttags" w:element="chsdate">
        <w:smartTagPr>
          <w:attr w:name="Year" w:val="2012"/>
          <w:attr w:name="Month" w:val="10"/>
          <w:attr w:name="Day" w:val="30"/>
          <w:attr w:name="IsLunarDate" w:val="False"/>
          <w:attr w:name="IsROCDate" w:val="False"/>
        </w:smartTagPr>
        <w:r>
          <w:rPr>
            <w:rFonts w:ascii="仿宋_GB2312" w:eastAsia="仿宋_GB2312" w:hAnsi="宋体" w:cs="宋体" w:hint="eastAsia"/>
            <w:kern w:val="0"/>
            <w:sz w:val="28"/>
            <w:szCs w:val="28"/>
          </w:rPr>
          <w:t>10</w:t>
        </w:r>
        <w:r w:rsidRPr="00F2518F">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30</w:t>
        </w:r>
        <w:r w:rsidRPr="00F2518F">
          <w:rPr>
            <w:rFonts w:ascii="仿宋_GB2312" w:eastAsia="仿宋_GB2312" w:hAnsi="宋体" w:cs="宋体" w:hint="eastAsia"/>
            <w:kern w:val="0"/>
            <w:sz w:val="28"/>
            <w:szCs w:val="28"/>
          </w:rPr>
          <w:t>日</w:t>
        </w:r>
      </w:smartTag>
      <w:r w:rsidRPr="00F2518F">
        <w:rPr>
          <w:rFonts w:ascii="仿宋_GB2312" w:eastAsia="仿宋_GB2312" w:hAnsi="宋体" w:cs="宋体" w:hint="eastAsia"/>
          <w:kern w:val="0"/>
          <w:sz w:val="28"/>
          <w:szCs w:val="28"/>
        </w:rPr>
        <w:t>（周</w:t>
      </w:r>
      <w:r>
        <w:rPr>
          <w:rFonts w:ascii="仿宋_GB2312" w:eastAsia="仿宋_GB2312" w:hAnsi="宋体" w:cs="宋体" w:hint="eastAsia"/>
          <w:kern w:val="0"/>
          <w:sz w:val="28"/>
          <w:szCs w:val="28"/>
        </w:rPr>
        <w:t>二</w:t>
      </w:r>
      <w:r w:rsidRPr="00F2518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上</w:t>
      </w:r>
      <w:r w:rsidRPr="00F2518F">
        <w:rPr>
          <w:rFonts w:ascii="仿宋_GB2312" w:eastAsia="仿宋_GB2312" w:hAnsi="宋体" w:cs="宋体" w:hint="eastAsia"/>
          <w:kern w:val="0"/>
          <w:sz w:val="28"/>
          <w:szCs w:val="28"/>
        </w:rPr>
        <w:t>午在</w:t>
      </w:r>
      <w:r>
        <w:rPr>
          <w:rFonts w:ascii="仿宋_GB2312" w:eastAsia="仿宋_GB2312" w:hAnsi="宋体" w:cs="宋体" w:hint="eastAsia"/>
          <w:kern w:val="0"/>
          <w:sz w:val="28"/>
          <w:szCs w:val="28"/>
        </w:rPr>
        <w:t>主楼第二</w:t>
      </w:r>
      <w:r w:rsidRPr="00F2518F">
        <w:rPr>
          <w:rFonts w:ascii="仿宋_GB2312" w:eastAsia="仿宋_GB2312" w:hAnsi="宋体" w:cs="宋体" w:hint="eastAsia"/>
          <w:kern w:val="0"/>
          <w:sz w:val="28"/>
          <w:szCs w:val="28"/>
        </w:rPr>
        <w:t>会议室</w:t>
      </w:r>
      <w:r>
        <w:rPr>
          <w:rFonts w:ascii="仿宋_GB2312" w:eastAsia="仿宋_GB2312" w:hAnsi="宋体" w:cs="宋体" w:hint="eastAsia"/>
          <w:kern w:val="0"/>
          <w:sz w:val="28"/>
          <w:szCs w:val="28"/>
        </w:rPr>
        <w:t>组织召开社会工作</w:t>
      </w:r>
      <w:r w:rsidRPr="009016A0">
        <w:rPr>
          <w:rFonts w:ascii="仿宋_GB2312" w:eastAsia="仿宋_GB2312" w:hAnsi="宋体" w:cs="宋体" w:hint="eastAsia"/>
          <w:kern w:val="0"/>
          <w:sz w:val="28"/>
          <w:szCs w:val="28"/>
        </w:rPr>
        <w:t>硕士专业学位研究生试点建设</w:t>
      </w:r>
      <w:r>
        <w:rPr>
          <w:rFonts w:ascii="仿宋_GB2312" w:eastAsia="仿宋_GB2312" w:hAnsi="宋体" w:cs="宋体" w:hint="eastAsia"/>
          <w:kern w:val="0"/>
          <w:sz w:val="28"/>
          <w:szCs w:val="28"/>
        </w:rPr>
        <w:t>第九次工作会议</w:t>
      </w:r>
      <w:r w:rsidRPr="00F2518F">
        <w:rPr>
          <w:rFonts w:ascii="仿宋_GB2312" w:eastAsia="仿宋_GB2312" w:hAnsi="宋体" w:cs="宋体" w:hint="eastAsia"/>
          <w:kern w:val="0"/>
          <w:sz w:val="28"/>
          <w:szCs w:val="28"/>
        </w:rPr>
        <w:t>。李明舜副</w:t>
      </w:r>
      <w:r>
        <w:rPr>
          <w:rFonts w:ascii="仿宋_GB2312" w:eastAsia="仿宋_GB2312" w:hAnsi="宋体" w:cs="宋体" w:hint="eastAsia"/>
          <w:kern w:val="0"/>
          <w:sz w:val="28"/>
          <w:szCs w:val="28"/>
        </w:rPr>
        <w:t>校</w:t>
      </w:r>
      <w:r w:rsidRPr="00F2518F">
        <w:rPr>
          <w:rFonts w:ascii="仿宋_GB2312" w:eastAsia="仿宋_GB2312" w:hAnsi="宋体" w:cs="宋体" w:hint="eastAsia"/>
          <w:kern w:val="0"/>
          <w:sz w:val="28"/>
          <w:szCs w:val="28"/>
        </w:rPr>
        <w:t>长、性别与社会发展学院、法学院</w:t>
      </w:r>
      <w:r>
        <w:rPr>
          <w:rFonts w:ascii="仿宋_GB2312" w:eastAsia="仿宋_GB2312" w:hAnsi="宋体" w:cs="宋体" w:hint="eastAsia"/>
          <w:kern w:val="0"/>
          <w:sz w:val="28"/>
          <w:szCs w:val="28"/>
        </w:rPr>
        <w:t>、</w:t>
      </w:r>
      <w:r w:rsidRPr="00F2518F">
        <w:rPr>
          <w:rFonts w:ascii="仿宋_GB2312" w:eastAsia="仿宋_GB2312" w:hAnsi="宋体" w:cs="宋体" w:hint="eastAsia"/>
          <w:kern w:val="0"/>
          <w:sz w:val="28"/>
          <w:szCs w:val="28"/>
        </w:rPr>
        <w:t>硕士专业学位研究生管理办公室的</w:t>
      </w:r>
      <w:r>
        <w:rPr>
          <w:rFonts w:ascii="仿宋_GB2312" w:eastAsia="仿宋_GB2312" w:hAnsi="宋体" w:cs="宋体" w:hint="eastAsia"/>
          <w:kern w:val="0"/>
          <w:sz w:val="28"/>
          <w:szCs w:val="28"/>
        </w:rPr>
        <w:t>领导及相关管理</w:t>
      </w:r>
      <w:r w:rsidRPr="00F2518F">
        <w:rPr>
          <w:rFonts w:ascii="仿宋_GB2312" w:eastAsia="仿宋_GB2312" w:hAnsi="宋体" w:cs="宋体" w:hint="eastAsia"/>
          <w:kern w:val="0"/>
          <w:sz w:val="28"/>
          <w:szCs w:val="28"/>
        </w:rPr>
        <w:t>人员参加了此次</w:t>
      </w:r>
      <w:r>
        <w:rPr>
          <w:rFonts w:ascii="仿宋_GB2312" w:eastAsia="仿宋_GB2312" w:hAnsi="宋体" w:cs="宋体" w:hint="eastAsia"/>
          <w:kern w:val="0"/>
          <w:sz w:val="28"/>
          <w:szCs w:val="28"/>
        </w:rPr>
        <w:t>会议</w:t>
      </w:r>
      <w:r w:rsidRPr="00F2518F">
        <w:rPr>
          <w:rFonts w:ascii="仿宋_GB2312" w:eastAsia="仿宋_GB2312" w:hAnsi="宋体" w:cs="宋体" w:hint="eastAsia"/>
          <w:kern w:val="0"/>
          <w:sz w:val="28"/>
          <w:szCs w:val="28"/>
        </w:rPr>
        <w:t>。会议由硕士专业学位研究生管理办公室主任</w:t>
      </w:r>
      <w:r>
        <w:rPr>
          <w:rFonts w:ascii="仿宋_GB2312" w:eastAsia="仿宋_GB2312" w:hAnsi="宋体" w:cs="宋体" w:hint="eastAsia"/>
          <w:kern w:val="0"/>
          <w:sz w:val="28"/>
          <w:szCs w:val="28"/>
        </w:rPr>
        <w:t>洪艺敏</w:t>
      </w:r>
      <w:r w:rsidRPr="00F2518F">
        <w:rPr>
          <w:rFonts w:ascii="仿宋_GB2312" w:eastAsia="仿宋_GB2312" w:hAnsi="宋体" w:cs="宋体" w:hint="eastAsia"/>
          <w:kern w:val="0"/>
          <w:sz w:val="28"/>
          <w:szCs w:val="28"/>
        </w:rPr>
        <w:t>主持。</w:t>
      </w:r>
    </w:p>
    <w:p w:rsidR="0004266E" w:rsidRDefault="0004266E" w:rsidP="0004266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性别与社会发展学院</w:t>
      </w:r>
      <w:r>
        <w:rPr>
          <w:rFonts w:ascii="仿宋_GB2312" w:eastAsia="仿宋_GB2312" w:hint="eastAsia"/>
          <w:sz w:val="28"/>
          <w:szCs w:val="28"/>
        </w:rPr>
        <w:t>院长朱东武以及法学院副院长田小梅分别介绍了在培养方案论证会后两个学院</w:t>
      </w:r>
      <w:r>
        <w:rPr>
          <w:rFonts w:ascii="仿宋_GB2312" w:eastAsia="仿宋_GB2312" w:hAnsi="宋体" w:cs="宋体" w:hint="eastAsia"/>
          <w:kern w:val="0"/>
          <w:sz w:val="28"/>
          <w:szCs w:val="28"/>
        </w:rPr>
        <w:t>落实专家意见情况。性别与社会发展学院全面梳理了专家的意见和建议，并据此进一步调整、整合了培养方案中的公共基础课、专业基础课和方向性课程，灵活先修课程修习和学位论文写作要求，降低实习实践环节学时。法学院根据专家的意见和建议，调整了“妇女维权”方向性课程。</w:t>
      </w:r>
    </w:p>
    <w:p w:rsidR="0004266E" w:rsidRDefault="0004266E" w:rsidP="0004266E">
      <w:pPr>
        <w:widowControl/>
        <w:ind w:firstLineChars="200" w:firstLine="560"/>
        <w:rPr>
          <w:rFonts w:ascii="仿宋_GB2312" w:eastAsia="仿宋_GB2312"/>
          <w:sz w:val="28"/>
          <w:szCs w:val="28"/>
        </w:rPr>
      </w:pPr>
      <w:r w:rsidRPr="00F2518F">
        <w:rPr>
          <w:rFonts w:ascii="仿宋_GB2312" w:eastAsia="仿宋_GB2312" w:hAnsi="宋体" w:cs="宋体" w:hint="eastAsia"/>
          <w:kern w:val="0"/>
          <w:sz w:val="28"/>
          <w:szCs w:val="28"/>
        </w:rPr>
        <w:t>硕士专业学位研究生管理办公室主任</w:t>
      </w:r>
      <w:r>
        <w:rPr>
          <w:rFonts w:ascii="仿宋_GB2312" w:eastAsia="仿宋_GB2312" w:hAnsi="宋体" w:cs="宋体" w:hint="eastAsia"/>
          <w:kern w:val="0"/>
          <w:sz w:val="28"/>
          <w:szCs w:val="28"/>
        </w:rPr>
        <w:t>洪艺敏提出培养方案论证会专家的意见可概括为要处理好三个方面的关系，一是</w:t>
      </w:r>
      <w:r>
        <w:rPr>
          <w:rFonts w:ascii="仿宋_GB2312" w:eastAsia="仿宋_GB2312" w:hint="eastAsia"/>
          <w:sz w:val="28"/>
          <w:szCs w:val="28"/>
        </w:rPr>
        <w:t>本科与研究生的关系，二是理论与实践的关系，三是专业标准与专业特色的关系。我们要从这三个方面的关系出发进一步修订培养方案。同时要贯彻“少而精”为原则，压缩课程，精减学分。专业基础课的构建要依据社会工作专业硕士教学指导委员会的要求设置，重视专业基本理论和基本方法的学习。方向课程要体现专业特色，以模块式组建课程，提供给学生选择的余地和空间。</w:t>
      </w:r>
    </w:p>
    <w:p w:rsidR="0004266E" w:rsidRDefault="0004266E" w:rsidP="0004266E">
      <w:pPr>
        <w:widowControl/>
        <w:ind w:firstLineChars="200" w:firstLine="560"/>
        <w:rPr>
          <w:rFonts w:ascii="仿宋_GB2312" w:eastAsia="仿宋_GB2312" w:hAnsi="宋体" w:cs="宋体"/>
          <w:kern w:val="0"/>
          <w:sz w:val="28"/>
          <w:szCs w:val="28"/>
        </w:rPr>
      </w:pPr>
      <w:r>
        <w:rPr>
          <w:rFonts w:ascii="仿宋_GB2312" w:eastAsia="仿宋_GB2312" w:hint="eastAsia"/>
          <w:sz w:val="28"/>
          <w:szCs w:val="28"/>
        </w:rPr>
        <w:lastRenderedPageBreak/>
        <w:t>李明舜副校长对培养方案的进一步修订提出了要求。要求</w:t>
      </w:r>
      <w:r w:rsidRPr="00F2518F">
        <w:rPr>
          <w:rFonts w:ascii="仿宋_GB2312" w:eastAsia="仿宋_GB2312" w:hAnsi="宋体" w:cs="宋体" w:hint="eastAsia"/>
          <w:kern w:val="0"/>
          <w:sz w:val="28"/>
          <w:szCs w:val="28"/>
        </w:rPr>
        <w:t>硕士专业学位研究生管理办公室</w:t>
      </w:r>
      <w:r>
        <w:rPr>
          <w:rFonts w:ascii="仿宋_GB2312" w:eastAsia="仿宋_GB2312" w:hAnsi="宋体" w:cs="宋体" w:hint="eastAsia"/>
          <w:kern w:val="0"/>
          <w:sz w:val="28"/>
          <w:szCs w:val="28"/>
        </w:rPr>
        <w:t>做好培养方案审核工作。两个学院在培养方案修订中要处理好两个关系。一是要处理好理论与实践的关系。提出专业硕士与学术硕士培养目标不同，在处理理论与实践的关系上也不同。专业硕士是职业教育，要培养理论与实践相结合的人才，要求一定理论基础上的实践。理论要服务于实践问题的解决，突出培养解决实践问题的能力。能力是理论和方法的结合，没有理论的方法不能复制，也不能创新。学术硕士则是要培养学生的理论研究水平，要研究服务于实践的理论。二是要处理好专业标准和专业特色的关系。提出专业标准和专业特色两者都要有。学校要根据社会工作专业教学指导委员会的专业要求设置专业基础课程，体现专业基本要求，同时，还要体现专业特色。可在方向课程中充分体现专业特色。</w:t>
      </w:r>
    </w:p>
    <w:p w:rsidR="0004266E" w:rsidRDefault="0004266E" w:rsidP="0004266E">
      <w:pPr>
        <w:widowControl/>
        <w:ind w:firstLineChars="200" w:firstLine="560"/>
      </w:pPr>
      <w:r>
        <w:rPr>
          <w:rFonts w:ascii="仿宋_GB2312" w:eastAsia="仿宋_GB2312" w:hAnsi="宋体" w:cs="宋体" w:hint="eastAsia"/>
          <w:kern w:val="0"/>
          <w:sz w:val="28"/>
          <w:szCs w:val="28"/>
        </w:rPr>
        <w:t>会议确定11月6日召开社会工作</w:t>
      </w:r>
      <w:r w:rsidRPr="009016A0">
        <w:rPr>
          <w:rFonts w:ascii="仿宋_GB2312" w:eastAsia="仿宋_GB2312" w:hAnsi="宋体" w:cs="宋体" w:hint="eastAsia"/>
          <w:kern w:val="0"/>
          <w:sz w:val="28"/>
          <w:szCs w:val="28"/>
        </w:rPr>
        <w:t>硕士专业学位研究生试点建设</w:t>
      </w:r>
      <w:r>
        <w:rPr>
          <w:rFonts w:ascii="仿宋_GB2312" w:eastAsia="仿宋_GB2312" w:hAnsi="宋体" w:cs="宋体" w:hint="eastAsia"/>
          <w:kern w:val="0"/>
          <w:sz w:val="28"/>
          <w:szCs w:val="28"/>
        </w:rPr>
        <w:t>第十次工作会议，最后确定培养方案修订稿。</w:t>
      </w:r>
    </w:p>
    <w:p w:rsidR="0004266E" w:rsidRPr="0004266E" w:rsidRDefault="0004266E">
      <w:pPr>
        <w:widowControl/>
        <w:jc w:val="left"/>
        <w:rPr>
          <w:rFonts w:ascii="仿宋_GB2312" w:eastAsia="仿宋_GB2312" w:hAnsi="宋体" w:cs="宋体"/>
          <w:b/>
          <w:kern w:val="0"/>
          <w:sz w:val="44"/>
          <w:szCs w:val="44"/>
        </w:rPr>
      </w:pPr>
    </w:p>
    <w:p w:rsidR="0004266E" w:rsidRPr="00660CF5" w:rsidRDefault="0004266E" w:rsidP="0004266E">
      <w:pPr>
        <w:widowControl/>
        <w:ind w:left="221" w:hangingChars="50" w:hanging="221"/>
        <w:jc w:val="center"/>
        <w:rPr>
          <w:rFonts w:ascii="仿宋_GB2312" w:eastAsia="仿宋_GB2312" w:hAnsi="宋体" w:cs="宋体"/>
          <w:b/>
          <w:kern w:val="0"/>
          <w:sz w:val="44"/>
          <w:szCs w:val="44"/>
        </w:rPr>
      </w:pPr>
      <w:r w:rsidRPr="00660CF5">
        <w:rPr>
          <w:rFonts w:ascii="仿宋_GB2312" w:eastAsia="仿宋_GB2312" w:hAnsi="宋体" w:cs="宋体" w:hint="eastAsia"/>
          <w:b/>
          <w:kern w:val="0"/>
          <w:sz w:val="44"/>
          <w:szCs w:val="44"/>
        </w:rPr>
        <w:t>学校组织召开社会工作硕士</w:t>
      </w:r>
    </w:p>
    <w:p w:rsidR="0004266E" w:rsidRPr="00660CF5" w:rsidRDefault="0004266E" w:rsidP="0004266E">
      <w:pPr>
        <w:widowControl/>
        <w:ind w:left="221" w:hangingChars="50" w:hanging="221"/>
        <w:jc w:val="center"/>
        <w:rPr>
          <w:rFonts w:ascii="仿宋_GB2312" w:eastAsia="仿宋_GB2312" w:hAnsi="宋体" w:cs="宋体"/>
          <w:b/>
          <w:kern w:val="0"/>
          <w:sz w:val="44"/>
          <w:szCs w:val="44"/>
        </w:rPr>
      </w:pPr>
      <w:r w:rsidRPr="00660CF5">
        <w:rPr>
          <w:rFonts w:ascii="仿宋_GB2312" w:eastAsia="仿宋_GB2312" w:hAnsi="宋体" w:cs="宋体" w:hint="eastAsia"/>
          <w:b/>
          <w:kern w:val="0"/>
          <w:sz w:val="44"/>
          <w:szCs w:val="44"/>
        </w:rPr>
        <w:t>专业学位研究生试点建设第</w:t>
      </w:r>
      <w:r>
        <w:rPr>
          <w:rFonts w:ascii="仿宋_GB2312" w:eastAsia="仿宋_GB2312" w:hAnsi="宋体" w:cs="宋体" w:hint="eastAsia"/>
          <w:b/>
          <w:kern w:val="0"/>
          <w:sz w:val="44"/>
          <w:szCs w:val="44"/>
        </w:rPr>
        <w:t>十</w:t>
      </w:r>
      <w:r w:rsidRPr="00660CF5">
        <w:rPr>
          <w:rFonts w:ascii="仿宋_GB2312" w:eastAsia="仿宋_GB2312" w:hAnsi="宋体" w:cs="宋体" w:hint="eastAsia"/>
          <w:b/>
          <w:kern w:val="0"/>
          <w:sz w:val="44"/>
          <w:szCs w:val="44"/>
        </w:rPr>
        <w:t>次工作会议</w:t>
      </w:r>
    </w:p>
    <w:p w:rsidR="0004266E" w:rsidRDefault="0004266E" w:rsidP="0004266E">
      <w:r>
        <w:t xml:space="preserve"> </w:t>
      </w:r>
    </w:p>
    <w:p w:rsidR="0004266E" w:rsidRDefault="0004266E" w:rsidP="0004266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社会工作</w:t>
      </w:r>
      <w:r w:rsidRPr="009016A0">
        <w:rPr>
          <w:rFonts w:ascii="仿宋_GB2312" w:eastAsia="仿宋_GB2312" w:hAnsi="宋体" w:cs="宋体" w:hint="eastAsia"/>
          <w:kern w:val="0"/>
          <w:sz w:val="28"/>
          <w:szCs w:val="28"/>
        </w:rPr>
        <w:t>硕士专业学位研究生试点建设</w:t>
      </w:r>
      <w:r>
        <w:rPr>
          <w:rFonts w:ascii="仿宋_GB2312" w:eastAsia="仿宋_GB2312" w:hAnsi="宋体" w:cs="宋体" w:hint="eastAsia"/>
          <w:kern w:val="0"/>
          <w:sz w:val="28"/>
          <w:szCs w:val="28"/>
        </w:rPr>
        <w:t>第十次工作会议于</w:t>
      </w:r>
      <w:r>
        <w:rPr>
          <w:rFonts w:ascii="仿宋_GB2312" w:eastAsia="仿宋_GB2312" w:hAnsi="宋体" w:cs="宋体"/>
          <w:kern w:val="0"/>
          <w:sz w:val="28"/>
          <w:szCs w:val="28"/>
        </w:rPr>
        <w:t>11</w:t>
      </w:r>
      <w:r w:rsidRPr="00F2518F">
        <w:rPr>
          <w:rFonts w:ascii="仿宋_GB2312" w:eastAsia="仿宋_GB2312" w:hAnsi="宋体" w:cs="宋体" w:hint="eastAsia"/>
          <w:kern w:val="0"/>
          <w:sz w:val="28"/>
          <w:szCs w:val="28"/>
        </w:rPr>
        <w:t>月</w:t>
      </w:r>
      <w:r>
        <w:rPr>
          <w:rFonts w:ascii="仿宋_GB2312" w:eastAsia="仿宋_GB2312" w:hAnsi="宋体" w:cs="宋体"/>
          <w:kern w:val="0"/>
          <w:sz w:val="28"/>
          <w:szCs w:val="28"/>
        </w:rPr>
        <w:t>6</w:t>
      </w:r>
      <w:r w:rsidRPr="00F2518F">
        <w:rPr>
          <w:rFonts w:ascii="仿宋_GB2312" w:eastAsia="仿宋_GB2312" w:hAnsi="宋体" w:cs="宋体" w:hint="eastAsia"/>
          <w:kern w:val="0"/>
          <w:sz w:val="28"/>
          <w:szCs w:val="28"/>
        </w:rPr>
        <w:t>日（周</w:t>
      </w:r>
      <w:r>
        <w:rPr>
          <w:rFonts w:ascii="仿宋_GB2312" w:eastAsia="仿宋_GB2312" w:hAnsi="宋体" w:cs="宋体" w:hint="eastAsia"/>
          <w:kern w:val="0"/>
          <w:sz w:val="28"/>
          <w:szCs w:val="28"/>
        </w:rPr>
        <w:t>二</w:t>
      </w:r>
      <w:r w:rsidRPr="00F2518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下</w:t>
      </w:r>
      <w:r w:rsidRPr="00F2518F">
        <w:rPr>
          <w:rFonts w:ascii="仿宋_GB2312" w:eastAsia="仿宋_GB2312" w:hAnsi="宋体" w:cs="宋体" w:hint="eastAsia"/>
          <w:kern w:val="0"/>
          <w:sz w:val="28"/>
          <w:szCs w:val="28"/>
        </w:rPr>
        <w:t>午在</w:t>
      </w:r>
      <w:r>
        <w:rPr>
          <w:rFonts w:ascii="仿宋_GB2312" w:eastAsia="仿宋_GB2312" w:hAnsi="宋体" w:cs="宋体" w:hint="eastAsia"/>
          <w:kern w:val="0"/>
          <w:sz w:val="28"/>
          <w:szCs w:val="28"/>
        </w:rPr>
        <w:t>主楼第二</w:t>
      </w:r>
      <w:r w:rsidRPr="00F2518F">
        <w:rPr>
          <w:rFonts w:ascii="仿宋_GB2312" w:eastAsia="仿宋_GB2312" w:hAnsi="宋体" w:cs="宋体" w:hint="eastAsia"/>
          <w:kern w:val="0"/>
          <w:sz w:val="28"/>
          <w:szCs w:val="28"/>
        </w:rPr>
        <w:t>会议室</w:t>
      </w:r>
      <w:r>
        <w:rPr>
          <w:rFonts w:ascii="仿宋_GB2312" w:eastAsia="仿宋_GB2312" w:hAnsi="宋体" w:cs="宋体" w:hint="eastAsia"/>
          <w:kern w:val="0"/>
          <w:sz w:val="28"/>
          <w:szCs w:val="28"/>
        </w:rPr>
        <w:t>组织召开</w:t>
      </w:r>
      <w:r w:rsidRPr="00F2518F">
        <w:rPr>
          <w:rFonts w:ascii="仿宋_GB2312" w:eastAsia="仿宋_GB2312" w:hAnsi="宋体" w:cs="宋体" w:hint="eastAsia"/>
          <w:kern w:val="0"/>
          <w:sz w:val="28"/>
          <w:szCs w:val="28"/>
        </w:rPr>
        <w:t>。李明舜副</w:t>
      </w:r>
      <w:r>
        <w:rPr>
          <w:rFonts w:ascii="仿宋_GB2312" w:eastAsia="仿宋_GB2312" w:hAnsi="宋体" w:cs="宋体" w:hint="eastAsia"/>
          <w:kern w:val="0"/>
          <w:sz w:val="28"/>
          <w:szCs w:val="28"/>
        </w:rPr>
        <w:t>校</w:t>
      </w:r>
      <w:r w:rsidRPr="00F2518F">
        <w:rPr>
          <w:rFonts w:ascii="仿宋_GB2312" w:eastAsia="仿宋_GB2312" w:hAnsi="宋体" w:cs="宋体" w:hint="eastAsia"/>
          <w:kern w:val="0"/>
          <w:sz w:val="28"/>
          <w:szCs w:val="28"/>
        </w:rPr>
        <w:t>长、性别与社会发展学院、法学院</w:t>
      </w:r>
      <w:r>
        <w:rPr>
          <w:rFonts w:ascii="仿宋_GB2312" w:eastAsia="仿宋_GB2312" w:hAnsi="宋体" w:cs="宋体" w:hint="eastAsia"/>
          <w:kern w:val="0"/>
          <w:sz w:val="28"/>
          <w:szCs w:val="28"/>
        </w:rPr>
        <w:t>、</w:t>
      </w:r>
      <w:r w:rsidRPr="00F2518F">
        <w:rPr>
          <w:rFonts w:ascii="仿宋_GB2312" w:eastAsia="仿宋_GB2312" w:hAnsi="宋体" w:cs="宋体" w:hint="eastAsia"/>
          <w:kern w:val="0"/>
          <w:sz w:val="28"/>
          <w:szCs w:val="28"/>
        </w:rPr>
        <w:t>硕士专业学位研究生管理办公室的</w:t>
      </w:r>
      <w:r>
        <w:rPr>
          <w:rFonts w:ascii="仿宋_GB2312" w:eastAsia="仿宋_GB2312" w:hAnsi="宋体" w:cs="宋体" w:hint="eastAsia"/>
          <w:kern w:val="0"/>
          <w:sz w:val="28"/>
          <w:szCs w:val="28"/>
        </w:rPr>
        <w:t>领导及相关管理</w:t>
      </w:r>
      <w:r w:rsidRPr="00F2518F">
        <w:rPr>
          <w:rFonts w:ascii="仿宋_GB2312" w:eastAsia="仿宋_GB2312" w:hAnsi="宋体" w:cs="宋体" w:hint="eastAsia"/>
          <w:kern w:val="0"/>
          <w:sz w:val="28"/>
          <w:szCs w:val="28"/>
        </w:rPr>
        <w:t>人员参加了此次</w:t>
      </w:r>
      <w:r>
        <w:rPr>
          <w:rFonts w:ascii="仿宋_GB2312" w:eastAsia="仿宋_GB2312" w:hAnsi="宋体" w:cs="宋体" w:hint="eastAsia"/>
          <w:kern w:val="0"/>
          <w:sz w:val="28"/>
          <w:szCs w:val="28"/>
        </w:rPr>
        <w:t>会议</w:t>
      </w:r>
      <w:r w:rsidRPr="00F2518F">
        <w:rPr>
          <w:rFonts w:ascii="仿宋_GB2312" w:eastAsia="仿宋_GB2312" w:hAnsi="宋体" w:cs="宋体" w:hint="eastAsia"/>
          <w:kern w:val="0"/>
          <w:sz w:val="28"/>
          <w:szCs w:val="28"/>
        </w:rPr>
        <w:t>。会议由硕士专业学位研究生管理办公室主任</w:t>
      </w:r>
      <w:r>
        <w:rPr>
          <w:rFonts w:ascii="仿宋_GB2312" w:eastAsia="仿宋_GB2312" w:hAnsi="宋体" w:cs="宋体" w:hint="eastAsia"/>
          <w:kern w:val="0"/>
          <w:sz w:val="28"/>
          <w:szCs w:val="28"/>
        </w:rPr>
        <w:t>洪艺敏</w:t>
      </w:r>
      <w:r w:rsidRPr="00F2518F">
        <w:rPr>
          <w:rFonts w:ascii="仿宋_GB2312" w:eastAsia="仿宋_GB2312" w:hAnsi="宋体" w:cs="宋体" w:hint="eastAsia"/>
          <w:kern w:val="0"/>
          <w:sz w:val="28"/>
          <w:szCs w:val="28"/>
        </w:rPr>
        <w:t>主持。</w:t>
      </w:r>
      <w:r>
        <w:rPr>
          <w:rFonts w:ascii="仿宋_GB2312" w:eastAsia="仿宋_GB2312" w:hAnsi="宋体" w:cs="宋体" w:hint="eastAsia"/>
          <w:kern w:val="0"/>
          <w:sz w:val="28"/>
          <w:szCs w:val="28"/>
        </w:rPr>
        <w:t>会议讨论确定了</w:t>
      </w:r>
      <w:r>
        <w:rPr>
          <w:rFonts w:ascii="仿宋_GB2312" w:eastAsia="仿宋_GB2312" w:hint="eastAsia"/>
          <w:sz w:val="28"/>
          <w:szCs w:val="28"/>
        </w:rPr>
        <w:t>培养方案的课程设置和实习方案。</w:t>
      </w:r>
    </w:p>
    <w:p w:rsidR="0004266E" w:rsidRDefault="0004266E" w:rsidP="0004266E">
      <w:pPr>
        <w:widowControl/>
        <w:ind w:firstLineChars="200" w:firstLine="560"/>
        <w:rPr>
          <w:rFonts w:ascii="仿宋_GB2312" w:eastAsia="仿宋_GB2312"/>
          <w:sz w:val="28"/>
          <w:szCs w:val="28"/>
        </w:rPr>
      </w:pPr>
      <w:r>
        <w:rPr>
          <w:rFonts w:ascii="仿宋_GB2312" w:eastAsia="仿宋_GB2312" w:hAnsi="宋体" w:cs="宋体" w:hint="eastAsia"/>
          <w:kern w:val="0"/>
          <w:sz w:val="28"/>
          <w:szCs w:val="28"/>
        </w:rPr>
        <w:lastRenderedPageBreak/>
        <w:t>性别与社会发展学院</w:t>
      </w:r>
      <w:r>
        <w:rPr>
          <w:rFonts w:ascii="仿宋_GB2312" w:eastAsia="仿宋_GB2312" w:hint="eastAsia"/>
          <w:sz w:val="28"/>
          <w:szCs w:val="28"/>
        </w:rPr>
        <w:t>根据第九次学校专硕工作会议要求对培养方案中的学分、基础性课程以及方向性课程的设置进行调整。为了做好本次培养方案的调整工作，</w:t>
      </w:r>
      <w:r>
        <w:rPr>
          <w:rFonts w:ascii="仿宋_GB2312" w:eastAsia="仿宋_GB2312" w:hAnsi="宋体" w:cs="宋体" w:hint="eastAsia"/>
          <w:kern w:val="0"/>
          <w:sz w:val="28"/>
          <w:szCs w:val="28"/>
        </w:rPr>
        <w:t>性别与社会发展学院</w:t>
      </w:r>
      <w:r>
        <w:rPr>
          <w:rFonts w:ascii="仿宋_GB2312" w:eastAsia="仿宋_GB2312" w:hint="eastAsia"/>
          <w:sz w:val="28"/>
          <w:szCs w:val="28"/>
        </w:rPr>
        <w:t>组织相关人员到中国人民大学进行社会工作专硕建设工作调研。朱东武院长介绍了调研情况，并对实习方案的修订进行了说明。</w:t>
      </w:r>
    </w:p>
    <w:p w:rsidR="0004266E" w:rsidRDefault="0004266E" w:rsidP="0004266E">
      <w:pPr>
        <w:widowControl/>
        <w:ind w:firstLineChars="200" w:firstLine="560"/>
        <w:rPr>
          <w:rFonts w:ascii="仿宋_GB2312" w:eastAsia="仿宋_GB2312"/>
          <w:sz w:val="28"/>
          <w:szCs w:val="28"/>
        </w:rPr>
      </w:pPr>
      <w:r>
        <w:rPr>
          <w:rFonts w:ascii="仿宋_GB2312" w:eastAsia="仿宋_GB2312" w:hint="eastAsia"/>
          <w:sz w:val="28"/>
          <w:szCs w:val="28"/>
        </w:rPr>
        <w:t>法学院根据第九次学校专硕工作会议要求对妇女维权方向课程进行了调整。为了拓宽思路，会议邀请了李莹副院长介绍了她在美国参加妇女土地权利访问学者项目培训的教学模式——“参与式教学”模式。李莹副院长详细介绍了该模式课程的设计、作业要求和实践实习形式。会议还决定安排一次专硕任课教师培训会，请李莹副院长对任课教师详细介绍该模式。</w:t>
      </w:r>
    </w:p>
    <w:p w:rsidR="0004266E" w:rsidRPr="00722D3F" w:rsidRDefault="0004266E" w:rsidP="0004266E">
      <w:pPr>
        <w:widowControl/>
        <w:ind w:firstLineChars="200" w:firstLine="560"/>
      </w:pPr>
      <w:r w:rsidRPr="00F2518F">
        <w:rPr>
          <w:rFonts w:ascii="仿宋_GB2312" w:eastAsia="仿宋_GB2312" w:hAnsi="宋体" w:cs="宋体" w:hint="eastAsia"/>
          <w:kern w:val="0"/>
          <w:sz w:val="28"/>
          <w:szCs w:val="28"/>
        </w:rPr>
        <w:t>硕士专业学位研究生管理办公室主任</w:t>
      </w:r>
      <w:r>
        <w:rPr>
          <w:rFonts w:ascii="仿宋_GB2312" w:eastAsia="仿宋_GB2312" w:hAnsi="宋体" w:cs="宋体" w:hint="eastAsia"/>
          <w:kern w:val="0"/>
          <w:sz w:val="28"/>
          <w:szCs w:val="28"/>
        </w:rPr>
        <w:t>洪艺敏对下一阶段工作进行了安排。计划于</w:t>
      </w:r>
      <w:r>
        <w:rPr>
          <w:rFonts w:ascii="仿宋_GB2312" w:eastAsia="仿宋_GB2312" w:hAnsi="宋体" w:cs="宋体"/>
          <w:kern w:val="0"/>
          <w:sz w:val="28"/>
          <w:szCs w:val="28"/>
        </w:rPr>
        <w:t>11</w:t>
      </w:r>
      <w:r>
        <w:rPr>
          <w:rFonts w:ascii="仿宋_GB2312" w:eastAsia="仿宋_GB2312" w:hAnsi="宋体" w:cs="宋体" w:hint="eastAsia"/>
          <w:kern w:val="0"/>
          <w:sz w:val="28"/>
          <w:szCs w:val="28"/>
        </w:rPr>
        <w:t>月中旬组织到北京城市学院及北京电子科技学院进行调研，了解两个学校专硕点的人才培养情况。</w:t>
      </w:r>
    </w:p>
    <w:p w:rsidR="003F3B88" w:rsidRPr="0004266E" w:rsidRDefault="003F3B88"/>
    <w:sectPr w:rsidR="003F3B88" w:rsidRPr="0004266E" w:rsidSect="003F3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895" w:rsidRDefault="00D07895" w:rsidP="00F27825">
      <w:r>
        <w:separator/>
      </w:r>
    </w:p>
  </w:endnote>
  <w:endnote w:type="continuationSeparator" w:id="1">
    <w:p w:rsidR="00D07895" w:rsidRDefault="00D07895" w:rsidP="00F27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D8" w:rsidRDefault="007756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D8" w:rsidRDefault="007756D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D8" w:rsidRDefault="007756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895" w:rsidRDefault="00D07895" w:rsidP="00F27825">
      <w:r>
        <w:separator/>
      </w:r>
    </w:p>
  </w:footnote>
  <w:footnote w:type="continuationSeparator" w:id="1">
    <w:p w:rsidR="00D07895" w:rsidRDefault="00D07895" w:rsidP="00F27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D8" w:rsidRDefault="007756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CC" w:rsidRDefault="00D07895" w:rsidP="007756D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D8" w:rsidRDefault="007756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D4D"/>
    <w:multiLevelType w:val="multilevel"/>
    <w:tmpl w:val="CC545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66E"/>
    <w:rsid w:val="00020988"/>
    <w:rsid w:val="0004266E"/>
    <w:rsid w:val="000D3587"/>
    <w:rsid w:val="00122B0F"/>
    <w:rsid w:val="00173B3B"/>
    <w:rsid w:val="001832EA"/>
    <w:rsid w:val="001B7956"/>
    <w:rsid w:val="001E2BF2"/>
    <w:rsid w:val="002976B5"/>
    <w:rsid w:val="002A3C8F"/>
    <w:rsid w:val="00324473"/>
    <w:rsid w:val="00386255"/>
    <w:rsid w:val="003F3B88"/>
    <w:rsid w:val="00492EC4"/>
    <w:rsid w:val="005362B9"/>
    <w:rsid w:val="005D3A84"/>
    <w:rsid w:val="00640279"/>
    <w:rsid w:val="00653668"/>
    <w:rsid w:val="006576E5"/>
    <w:rsid w:val="00685BE6"/>
    <w:rsid w:val="00697A40"/>
    <w:rsid w:val="006F2885"/>
    <w:rsid w:val="007756D8"/>
    <w:rsid w:val="007B169A"/>
    <w:rsid w:val="008A4744"/>
    <w:rsid w:val="008A5641"/>
    <w:rsid w:val="00940A1C"/>
    <w:rsid w:val="009F65CA"/>
    <w:rsid w:val="009F689A"/>
    <w:rsid w:val="00A01798"/>
    <w:rsid w:val="00A92BA2"/>
    <w:rsid w:val="00AC085F"/>
    <w:rsid w:val="00B82203"/>
    <w:rsid w:val="00B85CE0"/>
    <w:rsid w:val="00B97CCB"/>
    <w:rsid w:val="00CA1350"/>
    <w:rsid w:val="00D04F4E"/>
    <w:rsid w:val="00D07895"/>
    <w:rsid w:val="00D518C9"/>
    <w:rsid w:val="00E0666E"/>
    <w:rsid w:val="00E1114F"/>
    <w:rsid w:val="00E12544"/>
    <w:rsid w:val="00E20779"/>
    <w:rsid w:val="00E412BB"/>
    <w:rsid w:val="00E45B4A"/>
    <w:rsid w:val="00EB5CB5"/>
    <w:rsid w:val="00EB69A7"/>
    <w:rsid w:val="00F1033C"/>
    <w:rsid w:val="00F27825"/>
    <w:rsid w:val="00F82ABA"/>
    <w:rsid w:val="00FF5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6E"/>
    <w:pPr>
      <w:widowControl w:val="0"/>
      <w:jc w:val="both"/>
    </w:pPr>
    <w:rPr>
      <w:rFonts w:ascii="Times New Roman" w:eastAsia="宋体" w:hAnsi="Times New Roman" w:cs="Times New Roman"/>
      <w:szCs w:val="24"/>
    </w:rPr>
  </w:style>
  <w:style w:type="paragraph" w:styleId="2">
    <w:name w:val="heading 2"/>
    <w:basedOn w:val="a"/>
    <w:next w:val="a"/>
    <w:link w:val="2Char"/>
    <w:qFormat/>
    <w:rsid w:val="0004266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042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04266E"/>
    <w:rPr>
      <w:rFonts w:ascii="Times New Roman" w:eastAsia="宋体" w:hAnsi="Times New Roman" w:cs="Times New Roman"/>
      <w:sz w:val="18"/>
      <w:szCs w:val="18"/>
    </w:rPr>
  </w:style>
  <w:style w:type="paragraph" w:styleId="a4">
    <w:name w:val="footer"/>
    <w:basedOn w:val="a"/>
    <w:link w:val="Char0"/>
    <w:semiHidden/>
    <w:rsid w:val="0004266E"/>
    <w:pPr>
      <w:tabs>
        <w:tab w:val="center" w:pos="4153"/>
        <w:tab w:val="right" w:pos="8306"/>
      </w:tabs>
      <w:snapToGrid w:val="0"/>
      <w:jc w:val="left"/>
    </w:pPr>
    <w:rPr>
      <w:sz w:val="18"/>
      <w:szCs w:val="18"/>
    </w:rPr>
  </w:style>
  <w:style w:type="character" w:customStyle="1" w:styleId="Char0">
    <w:name w:val="页脚 Char"/>
    <w:basedOn w:val="a0"/>
    <w:link w:val="a4"/>
    <w:semiHidden/>
    <w:rsid w:val="0004266E"/>
    <w:rPr>
      <w:rFonts w:ascii="Times New Roman" w:eastAsia="宋体" w:hAnsi="Times New Roman" w:cs="Times New Roman"/>
      <w:sz w:val="18"/>
      <w:szCs w:val="18"/>
    </w:rPr>
  </w:style>
  <w:style w:type="character" w:customStyle="1" w:styleId="2Char">
    <w:name w:val="标题 2 Char"/>
    <w:basedOn w:val="a0"/>
    <w:link w:val="2"/>
    <w:rsid w:val="0004266E"/>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2012-11-08T07:43:00Z</dcterms:created>
  <dc:creator>User</dc:creator>
  <cp:lastModifiedBy>User</cp:lastModifiedBy>
  <dcterms:modified xsi:type="dcterms:W3CDTF">2012-11-08T07:43:00Z</dcterms:modified>
  <cp:revision>2</cp:revision>
</cp:coreProperties>
</file>